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863EE21" w14:textId="77777777" w:rsidR="00B5040B" w:rsidRDefault="005E2092" w:rsidP="00B5040B">
      <w:pPr>
        <w:jc w:val="both"/>
      </w:pPr>
      <w:r w:rsidRPr="005E2092">
        <w:rPr>
          <w:rFonts w:ascii="Bookman Old Style" w:hAnsi="Bookman Old Style"/>
          <w:b/>
          <w:noProof/>
          <w:sz w:val="22"/>
          <w:szCs w:val="22"/>
        </w:rPr>
        <w:drawing>
          <wp:inline distT="0" distB="0" distL="0" distR="0" wp14:anchorId="231EE84E" wp14:editId="73C2AFEE">
            <wp:extent cx="6839585" cy="1483443"/>
            <wp:effectExtent l="19050" t="0" r="0" b="0"/>
            <wp:docPr id="4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B3371D" w14:textId="02994AE8" w:rsidR="00B5040B" w:rsidRPr="00657359" w:rsidRDefault="009432E3" w:rsidP="005E2092">
      <w:pPr>
        <w:spacing w:after="120" w:line="276" w:lineRule="auto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A7EA37" wp14:editId="36ED81F7">
            <wp:simplePos x="0" y="0"/>
            <wp:positionH relativeFrom="margin">
              <wp:posOffset>5328920</wp:posOffset>
            </wp:positionH>
            <wp:positionV relativeFrom="margin">
              <wp:posOffset>1494790</wp:posOffset>
            </wp:positionV>
            <wp:extent cx="1510665" cy="17995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00" t="6499" r="20481" b="3256"/>
                    <a:stretch/>
                  </pic:blipFill>
                  <pic:spPr bwMode="auto">
                    <a:xfrm>
                      <a:off x="0" y="0"/>
                      <a:ext cx="1510665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40B" w:rsidRPr="00657359">
        <w:rPr>
          <w:sz w:val="22"/>
        </w:rPr>
        <w:t xml:space="preserve">Мульчер под торговой маркой UM—Forest — полностью отечественный </w:t>
      </w:r>
      <w:r w:rsidRPr="00657359">
        <w:rPr>
          <w:sz w:val="22"/>
        </w:rPr>
        <w:t>продукт,</w:t>
      </w:r>
      <w:r w:rsidRPr="009432E3">
        <w:rPr>
          <w:noProof/>
        </w:rPr>
        <w:t xml:space="preserve"> </w:t>
      </w:r>
      <w:r w:rsidRPr="00657359">
        <w:rPr>
          <w:sz w:val="22"/>
        </w:rPr>
        <w:t>включая</w:t>
      </w:r>
      <w:r w:rsidR="00B5040B" w:rsidRPr="00657359">
        <w:rPr>
          <w:sz w:val="22"/>
        </w:rPr>
        <w:t xml:space="preserve"> проектирование и производство. </w:t>
      </w:r>
    </w:p>
    <w:p w14:paraId="2256262F" w14:textId="3D613F7F" w:rsidR="00B5040B" w:rsidRPr="00657359" w:rsidRDefault="00B5040B" w:rsidP="005E2092">
      <w:pPr>
        <w:spacing w:after="120" w:line="276" w:lineRule="auto"/>
        <w:jc w:val="both"/>
        <w:rPr>
          <w:sz w:val="22"/>
        </w:rPr>
      </w:pPr>
      <w:r w:rsidRPr="00657359">
        <w:rPr>
          <w:sz w:val="22"/>
        </w:rPr>
        <w:t xml:space="preserve">Наши очевидные преимущества — это цены существенно ниже зарубежных аналогов, высокое качество материалов и </w:t>
      </w:r>
      <w:r w:rsidR="00B11852" w:rsidRPr="00657359">
        <w:rPr>
          <w:sz w:val="22"/>
        </w:rPr>
        <w:t>деталей, а</w:t>
      </w:r>
      <w:r w:rsidRPr="00657359">
        <w:rPr>
          <w:sz w:val="22"/>
        </w:rPr>
        <w:t xml:space="preserve"> также независимость от инос</w:t>
      </w:r>
      <w:bookmarkStart w:id="0" w:name="_GoBack"/>
      <w:bookmarkEnd w:id="0"/>
      <w:r w:rsidRPr="00657359">
        <w:rPr>
          <w:sz w:val="22"/>
        </w:rPr>
        <w:t>транных комплектующих и курса иностранных валют!</w:t>
      </w:r>
      <w:r>
        <w:rPr>
          <w:sz w:val="22"/>
        </w:rPr>
        <w:t xml:space="preserve"> </w:t>
      </w:r>
    </w:p>
    <w:p w14:paraId="5E0399F6" w14:textId="77777777" w:rsidR="008A3776" w:rsidRDefault="00B5040B" w:rsidP="005E2092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>
        <w:rPr>
          <w:sz w:val="22"/>
        </w:rPr>
        <w:t xml:space="preserve"> </w:t>
      </w:r>
    </w:p>
    <w:p w14:paraId="4B3657BF" w14:textId="77777777" w:rsidR="005E2092" w:rsidRDefault="005E2092" w:rsidP="005E2092">
      <w:pPr>
        <w:spacing w:line="276" w:lineRule="auto"/>
        <w:jc w:val="both"/>
        <w:rPr>
          <w:iCs/>
          <w:sz w:val="22"/>
        </w:rPr>
      </w:pPr>
    </w:p>
    <w:p w14:paraId="7ED10B02" w14:textId="3B02025F" w:rsidR="001F09FD" w:rsidRDefault="006D2542" w:rsidP="001F09FD">
      <w:pPr>
        <w:rPr>
          <w:sz w:val="22"/>
          <w:szCs w:val="22"/>
        </w:rPr>
      </w:pPr>
      <w:r w:rsidRPr="006D2542">
        <w:rPr>
          <w:sz w:val="22"/>
          <w:szCs w:val="22"/>
        </w:rPr>
        <w:t xml:space="preserve">Технические характеристики мульчера </w:t>
      </w:r>
      <w:r w:rsidRPr="006D2542">
        <w:rPr>
          <w:sz w:val="22"/>
          <w:szCs w:val="22"/>
          <w:lang w:val="en-US"/>
        </w:rPr>
        <w:t>UM</w:t>
      </w:r>
      <w:r w:rsidRPr="006D2542">
        <w:rPr>
          <w:sz w:val="22"/>
          <w:szCs w:val="22"/>
        </w:rPr>
        <w:t>-</w:t>
      </w:r>
      <w:r w:rsidRPr="006D2542">
        <w:rPr>
          <w:sz w:val="22"/>
          <w:szCs w:val="22"/>
          <w:lang w:val="en-US"/>
        </w:rPr>
        <w:t>Forest</w:t>
      </w:r>
      <w:r w:rsidRPr="006D2542">
        <w:rPr>
          <w:sz w:val="22"/>
          <w:szCs w:val="22"/>
        </w:rPr>
        <w:t xml:space="preserve"> 1</w:t>
      </w:r>
      <w:r w:rsidR="00B11852">
        <w:rPr>
          <w:sz w:val="22"/>
          <w:szCs w:val="22"/>
        </w:rPr>
        <w:t>8</w:t>
      </w:r>
      <w:r w:rsidRPr="006D2542">
        <w:rPr>
          <w:sz w:val="22"/>
          <w:szCs w:val="22"/>
        </w:rPr>
        <w:t>0</w:t>
      </w:r>
      <w:r w:rsidR="001F09FD">
        <w:rPr>
          <w:sz w:val="22"/>
          <w:szCs w:val="22"/>
          <w:lang w:val="en-US"/>
        </w:rPr>
        <w:t>m</w:t>
      </w:r>
      <w:r w:rsidRPr="006D2542">
        <w:rPr>
          <w:sz w:val="22"/>
          <w:szCs w:val="22"/>
        </w:rPr>
        <w:t>:</w:t>
      </w:r>
    </w:p>
    <w:tbl>
      <w:tblPr>
        <w:tblW w:w="110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"/>
        <w:gridCol w:w="4408"/>
        <w:gridCol w:w="2075"/>
        <w:gridCol w:w="4303"/>
        <w:gridCol w:w="145"/>
      </w:tblGrid>
      <w:tr w:rsidR="00E82841" w:rsidRPr="001F09FD" w14:paraId="763647A9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34A036A6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6378" w:type="dxa"/>
            <w:gridSpan w:val="2"/>
            <w:vAlign w:val="center"/>
          </w:tcPr>
          <w:p w14:paraId="015D5FF1" w14:textId="53173A91" w:rsidR="00E82841" w:rsidRDefault="00E828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UM-Forest 1</w:t>
            </w:r>
            <w:r w:rsidR="00B11852">
              <w:rPr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>0m</w:t>
            </w:r>
          </w:p>
        </w:tc>
      </w:tr>
      <w:tr w:rsidR="00E82841" w:rsidRPr="001F09FD" w14:paraId="0E35323D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noWrap/>
            <w:vAlign w:val="center"/>
            <w:hideMark/>
          </w:tcPr>
          <w:p w14:paraId="1B68178F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6378" w:type="dxa"/>
            <w:gridSpan w:val="2"/>
            <w:vAlign w:val="center"/>
          </w:tcPr>
          <w:p w14:paraId="035C7D07" w14:textId="418BC991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трактор, от 1</w:t>
            </w:r>
            <w:r w:rsidR="00B1185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 л.с.</w:t>
            </w:r>
          </w:p>
        </w:tc>
      </w:tr>
      <w:tr w:rsidR="00E82841" w:rsidRPr="001F09FD" w14:paraId="460C79A3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29D50695" w14:textId="77777777" w:rsidR="00E82841" w:rsidRPr="001F09FD" w:rsidRDefault="00E82841" w:rsidP="001F09FD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6378" w:type="dxa"/>
            <w:gridSpan w:val="2"/>
            <w:vAlign w:val="center"/>
          </w:tcPr>
          <w:p w14:paraId="6C6A5359" w14:textId="378F219D" w:rsidR="00E82841" w:rsidRDefault="00B11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510</w:t>
            </w:r>
          </w:p>
        </w:tc>
      </w:tr>
      <w:tr w:rsidR="00E82841" w:rsidRPr="001F09FD" w14:paraId="1D2FD6A0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67A3493D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6378" w:type="dxa"/>
            <w:gridSpan w:val="2"/>
            <w:vAlign w:val="center"/>
          </w:tcPr>
          <w:p w14:paraId="7E3D9FFE" w14:textId="158F0800" w:rsidR="00E82841" w:rsidRDefault="00B11852">
            <w:pPr>
              <w:jc w:val="center"/>
              <w:rPr>
                <w:color w:val="000000"/>
                <w:sz w:val="20"/>
                <w:szCs w:val="20"/>
              </w:rPr>
            </w:pPr>
            <w:r w:rsidRPr="00F15DDA">
              <w:rPr>
                <w:sz w:val="20"/>
                <w:szCs w:val="20"/>
                <w:lang w:eastAsia="ru-RU"/>
              </w:rPr>
              <w:t xml:space="preserve">1520 </w:t>
            </w:r>
            <w:r w:rsidR="00E82841">
              <w:rPr>
                <w:color w:val="000000"/>
                <w:sz w:val="20"/>
                <w:szCs w:val="20"/>
              </w:rPr>
              <w:t>кг</w:t>
            </w:r>
          </w:p>
        </w:tc>
      </w:tr>
      <w:tr w:rsidR="00E82841" w:rsidRPr="001F09FD" w14:paraId="43AD3F64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4F497BA3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6378" w:type="dxa"/>
            <w:gridSpan w:val="2"/>
            <w:vAlign w:val="center"/>
          </w:tcPr>
          <w:p w14:paraId="5118E8F1" w14:textId="7477A234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B11852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 мм</w:t>
            </w:r>
          </w:p>
        </w:tc>
      </w:tr>
      <w:tr w:rsidR="00E82841" w:rsidRPr="001F09FD" w14:paraId="7181988D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6865B0FF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6378" w:type="dxa"/>
            <w:gridSpan w:val="2"/>
            <w:vAlign w:val="center"/>
          </w:tcPr>
          <w:p w14:paraId="20442664" w14:textId="7F4B60EC" w:rsidR="00E82841" w:rsidRDefault="00B118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E82841">
              <w:rPr>
                <w:color w:val="000000"/>
                <w:sz w:val="20"/>
                <w:szCs w:val="20"/>
              </w:rPr>
              <w:t>00 мм</w:t>
            </w:r>
          </w:p>
        </w:tc>
      </w:tr>
      <w:tr w:rsidR="00E82841" w:rsidRPr="001F09FD" w14:paraId="2A3658E2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13C64B57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Высота без толкателя</w:t>
            </w:r>
          </w:p>
        </w:tc>
        <w:tc>
          <w:tcPr>
            <w:tcW w:w="6378" w:type="dxa"/>
            <w:gridSpan w:val="2"/>
            <w:vAlign w:val="center"/>
          </w:tcPr>
          <w:p w14:paraId="394514A9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 мм</w:t>
            </w:r>
          </w:p>
        </w:tc>
      </w:tr>
      <w:tr w:rsidR="00E82841" w:rsidRPr="001F09FD" w14:paraId="26467FE1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01FCA681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6378" w:type="dxa"/>
            <w:gridSpan w:val="2"/>
            <w:vAlign w:val="center"/>
          </w:tcPr>
          <w:p w14:paraId="548C5284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 мм</w:t>
            </w:r>
          </w:p>
        </w:tc>
      </w:tr>
      <w:tr w:rsidR="00E82841" w:rsidRPr="001F09FD" w14:paraId="2869E157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79A490C2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6378" w:type="dxa"/>
            <w:gridSpan w:val="2"/>
            <w:vAlign w:val="center"/>
          </w:tcPr>
          <w:p w14:paraId="39526142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 2100 </w:t>
            </w:r>
            <w:proofErr w:type="gramStart"/>
            <w:r>
              <w:rPr>
                <w:color w:val="000000"/>
                <w:sz w:val="20"/>
                <w:szCs w:val="20"/>
              </w:rPr>
              <w:t>об./</w:t>
            </w:r>
            <w:proofErr w:type="gramEnd"/>
            <w:r>
              <w:rPr>
                <w:color w:val="000000"/>
                <w:sz w:val="20"/>
                <w:szCs w:val="20"/>
              </w:rPr>
              <w:t>мин.</w:t>
            </w:r>
          </w:p>
        </w:tc>
      </w:tr>
      <w:tr w:rsidR="00E82841" w:rsidRPr="001F09FD" w14:paraId="111AE4BF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00F6A193" w14:textId="77777777" w:rsidR="00E82841" w:rsidRPr="001F09FD" w:rsidRDefault="00030AC0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Кол-во приводных</w:t>
            </w:r>
            <w:r w:rsidR="00E82841" w:rsidRPr="001F09FD">
              <w:rPr>
                <w:color w:val="000000"/>
                <w:sz w:val="20"/>
                <w:szCs w:val="20"/>
                <w:lang w:eastAsia="ru-RU"/>
              </w:rPr>
              <w:t xml:space="preserve"> ремней</w:t>
            </w:r>
          </w:p>
        </w:tc>
        <w:tc>
          <w:tcPr>
            <w:tcW w:w="6378" w:type="dxa"/>
            <w:gridSpan w:val="2"/>
            <w:vAlign w:val="center"/>
          </w:tcPr>
          <w:p w14:paraId="10A12526" w14:textId="781429E5" w:rsidR="00E82841" w:rsidRDefault="00B118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82841" w:rsidRPr="001F09FD" w14:paraId="3C34A052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4FC62C5E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6378" w:type="dxa"/>
            <w:gridSpan w:val="2"/>
            <w:vAlign w:val="center"/>
          </w:tcPr>
          <w:p w14:paraId="00A10475" w14:textId="40B0E65B" w:rsidR="00E82841" w:rsidRDefault="00B118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E82841">
              <w:rPr>
                <w:color w:val="000000"/>
                <w:sz w:val="18"/>
                <w:szCs w:val="18"/>
              </w:rPr>
              <w:t>-сторонний</w:t>
            </w:r>
          </w:p>
        </w:tc>
      </w:tr>
      <w:tr w:rsidR="00E82841" w:rsidRPr="001F09FD" w14:paraId="4CFC1556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49F73CE3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Муфта свободного хода</w:t>
            </w:r>
          </w:p>
        </w:tc>
        <w:tc>
          <w:tcPr>
            <w:tcW w:w="6378" w:type="dxa"/>
            <w:gridSpan w:val="2"/>
            <w:vAlign w:val="center"/>
          </w:tcPr>
          <w:p w14:paraId="2CE7A044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E82841" w:rsidRPr="001F09FD" w14:paraId="478AFF15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7DCB6CC4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6378" w:type="dxa"/>
            <w:gridSpan w:val="2"/>
            <w:vAlign w:val="center"/>
          </w:tcPr>
          <w:p w14:paraId="001883F5" w14:textId="77777777" w:rsidR="00E82841" w:rsidRDefault="00E828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Подвижный</w:t>
            </w:r>
          </w:p>
        </w:tc>
      </w:tr>
      <w:tr w:rsidR="00E82841" w:rsidRPr="001F09FD" w14:paraId="69EE7CF9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3A68A17F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6378" w:type="dxa"/>
            <w:gridSpan w:val="2"/>
            <w:vAlign w:val="center"/>
          </w:tcPr>
          <w:p w14:paraId="5B085695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E82841" w:rsidRPr="001F09FD" w14:paraId="36423579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7D3D5D68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Регулировка салазок</w:t>
            </w:r>
          </w:p>
        </w:tc>
        <w:tc>
          <w:tcPr>
            <w:tcW w:w="6378" w:type="dxa"/>
            <w:gridSpan w:val="2"/>
            <w:vAlign w:val="center"/>
          </w:tcPr>
          <w:p w14:paraId="36354FC6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82841" w:rsidRPr="001F09FD" w14:paraId="17137687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250A34EE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Рамка-толкатель</w:t>
            </w:r>
          </w:p>
        </w:tc>
        <w:tc>
          <w:tcPr>
            <w:tcW w:w="6378" w:type="dxa"/>
            <w:gridSpan w:val="2"/>
            <w:vAlign w:val="center"/>
          </w:tcPr>
          <w:p w14:paraId="139D5D5D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82841" w:rsidRPr="001F09FD" w14:paraId="19329CB1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60B6E64B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6378" w:type="dxa"/>
            <w:gridSpan w:val="2"/>
            <w:vAlign w:val="center"/>
          </w:tcPr>
          <w:p w14:paraId="63ADAF80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82841" w:rsidRPr="001F09FD" w14:paraId="3598DFF3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45B1E7F3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6378" w:type="dxa"/>
            <w:gridSpan w:val="2"/>
            <w:vAlign w:val="center"/>
          </w:tcPr>
          <w:p w14:paraId="551C3137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82841" w:rsidRPr="001F09FD" w14:paraId="6FA36685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44D4465E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Диаметр измельч</w:t>
            </w:r>
            <w:r>
              <w:rPr>
                <w:color w:val="000000"/>
                <w:sz w:val="20"/>
                <w:szCs w:val="20"/>
                <w:lang w:eastAsia="ru-RU"/>
              </w:rPr>
              <w:t>аемых</w:t>
            </w:r>
            <w:r w:rsidRPr="001F09FD">
              <w:rPr>
                <w:color w:val="000000"/>
                <w:sz w:val="20"/>
                <w:szCs w:val="20"/>
                <w:lang w:eastAsia="ru-RU"/>
              </w:rPr>
              <w:t xml:space="preserve"> деревьев</w:t>
            </w:r>
          </w:p>
        </w:tc>
        <w:tc>
          <w:tcPr>
            <w:tcW w:w="6378" w:type="dxa"/>
            <w:gridSpan w:val="2"/>
            <w:vAlign w:val="center"/>
          </w:tcPr>
          <w:p w14:paraId="1E9C5CDE" w14:textId="5F425E3C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2</w:t>
            </w:r>
            <w:r w:rsidR="00B11852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 мм</w:t>
            </w:r>
          </w:p>
        </w:tc>
      </w:tr>
      <w:tr w:rsidR="00E82841" w:rsidRPr="001F09FD" w14:paraId="1A86F675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6AA0ED28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Рабочая скорость</w:t>
            </w:r>
          </w:p>
        </w:tc>
        <w:tc>
          <w:tcPr>
            <w:tcW w:w="6378" w:type="dxa"/>
            <w:gridSpan w:val="2"/>
            <w:vAlign w:val="center"/>
          </w:tcPr>
          <w:p w14:paraId="3AB706A7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E82841" w:rsidRPr="001F09FD" w14:paraId="489B830D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46A9AC69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6378" w:type="dxa"/>
            <w:gridSpan w:val="2"/>
            <w:vAlign w:val="center"/>
          </w:tcPr>
          <w:p w14:paraId="7648240A" w14:textId="77777777" w:rsidR="00E82841" w:rsidRDefault="00E82841" w:rsidP="00E8284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E82841" w:rsidRPr="001F09FD" w14:paraId="39988B40" w14:textId="77777777" w:rsidTr="009432E3">
        <w:trPr>
          <w:gridBefore w:val="1"/>
          <w:gridAfter w:val="1"/>
          <w:wBefore w:w="129" w:type="dxa"/>
          <w:wAfter w:w="145" w:type="dxa"/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14:paraId="10FF6776" w14:textId="77777777" w:rsidR="00E82841" w:rsidRPr="001F09FD" w:rsidRDefault="00E82841" w:rsidP="001F09F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F09FD">
              <w:rPr>
                <w:color w:val="000000"/>
                <w:sz w:val="20"/>
                <w:szCs w:val="20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6378" w:type="dxa"/>
            <w:gridSpan w:val="2"/>
            <w:vAlign w:val="center"/>
          </w:tcPr>
          <w:p w14:paraId="3130D643" w14:textId="77777777" w:rsidR="00E82841" w:rsidRDefault="00E8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030AC0" w:rsidRPr="00D72626" w14:paraId="13F372BB" w14:textId="77777777" w:rsidTr="00943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4"/>
        </w:trPr>
        <w:tc>
          <w:tcPr>
            <w:tcW w:w="6612" w:type="dxa"/>
            <w:gridSpan w:val="3"/>
            <w:shd w:val="clear" w:color="auto" w:fill="auto"/>
            <w:hideMark/>
          </w:tcPr>
          <w:p w14:paraId="2C22F7F5" w14:textId="77777777" w:rsidR="00030AC0" w:rsidRPr="00DE4872" w:rsidRDefault="00030AC0" w:rsidP="002E3233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</w:t>
            </w:r>
            <w:r w:rsidRPr="00DE4872">
              <w:rPr>
                <w:rFonts w:eastAsia="Calibri"/>
                <w:iCs/>
                <w:sz w:val="22"/>
              </w:rPr>
              <w:t>омплектация мульчеров с механическим приводом:</w:t>
            </w:r>
          </w:p>
          <w:p w14:paraId="548F4672" w14:textId="77777777" w:rsidR="00030AC0" w:rsidRPr="00DE4872" w:rsidRDefault="00030AC0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14:paraId="178E7874" w14:textId="77777777" w:rsidR="00030AC0" w:rsidRPr="00DE4872" w:rsidRDefault="00030AC0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14:paraId="4FAFC957" w14:textId="77777777" w:rsidR="00030AC0" w:rsidRPr="00DE4872" w:rsidRDefault="00030AC0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14:paraId="25CBE839" w14:textId="77777777" w:rsidR="00030AC0" w:rsidRPr="00DE4872" w:rsidRDefault="00030AC0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карданный вал для присоединения к ВОМ привода</w:t>
            </w:r>
            <w:r>
              <w:rPr>
                <w:rFonts w:eastAsia="Calibri"/>
                <w:iCs/>
                <w:sz w:val="22"/>
              </w:rPr>
              <w:t>;</w:t>
            </w:r>
          </w:p>
          <w:p w14:paraId="1A988F7A" w14:textId="77777777" w:rsidR="00030AC0" w:rsidRPr="00DE4872" w:rsidRDefault="00030AC0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капот с гидравлическим приводом</w:t>
            </w:r>
            <w:r>
              <w:rPr>
                <w:rFonts w:eastAsia="Calibri"/>
                <w:iCs/>
                <w:sz w:val="22"/>
              </w:rPr>
              <w:t>;</w:t>
            </w:r>
          </w:p>
          <w:p w14:paraId="69C4FAB5" w14:textId="77777777" w:rsidR="00030AC0" w:rsidRPr="000B2FE3" w:rsidRDefault="00030AC0" w:rsidP="002E3233">
            <w:pPr>
              <w:numPr>
                <w:ilvl w:val="0"/>
                <w:numId w:val="9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DE4872"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448" w:type="dxa"/>
            <w:gridSpan w:val="2"/>
            <w:shd w:val="clear" w:color="auto" w:fill="auto"/>
            <w:hideMark/>
          </w:tcPr>
          <w:p w14:paraId="44D2E538" w14:textId="77777777" w:rsidR="00030AC0" w:rsidRPr="00D278DC" w:rsidRDefault="00030AC0" w:rsidP="002E3233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14:paraId="69B06BA9" w14:textId="77777777" w:rsidR="00030AC0" w:rsidRPr="00D278DC" w:rsidRDefault="00030AC0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14:paraId="301F15D3" w14:textId="77777777" w:rsidR="00030AC0" w:rsidRPr="00D278DC" w:rsidRDefault="00030AC0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14:paraId="33951AEB" w14:textId="77777777" w:rsidR="00030AC0" w:rsidRPr="00D278DC" w:rsidRDefault="00030AC0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14:paraId="7A3665FC" w14:textId="77777777" w:rsidR="00030AC0" w:rsidRPr="00D278DC" w:rsidRDefault="00030AC0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14:paraId="7D851EE9" w14:textId="77777777" w:rsidR="00030AC0" w:rsidRPr="00DE4872" w:rsidRDefault="00030AC0" w:rsidP="00030AC0">
      <w:pPr>
        <w:numPr>
          <w:ilvl w:val="0"/>
          <w:numId w:val="10"/>
        </w:numPr>
        <w:spacing w:before="120" w:line="360" w:lineRule="auto"/>
        <w:ind w:left="425" w:hanging="357"/>
        <w:jc w:val="both"/>
        <w:rPr>
          <w:iCs/>
          <w:sz w:val="22"/>
        </w:rPr>
      </w:pPr>
      <w:r w:rsidRPr="00DE4872"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14:paraId="76FFCC93" w14:textId="20FB144A" w:rsidR="00030AC0" w:rsidRPr="00DE4872" w:rsidRDefault="00030AC0" w:rsidP="00030AC0">
      <w:pPr>
        <w:numPr>
          <w:ilvl w:val="0"/>
          <w:numId w:val="10"/>
        </w:numPr>
        <w:spacing w:line="360" w:lineRule="auto"/>
        <w:ind w:left="426"/>
        <w:jc w:val="both"/>
        <w:rPr>
          <w:iCs/>
          <w:sz w:val="22"/>
        </w:rPr>
      </w:pPr>
      <w:r w:rsidRPr="00DE4872">
        <w:rPr>
          <w:iCs/>
          <w:sz w:val="22"/>
        </w:rPr>
        <w:t xml:space="preserve">Корпус мульчера спроектирован с учетом возможных нагрузок при работе на носителе весом до </w:t>
      </w:r>
      <w:r w:rsidR="00B11852">
        <w:rPr>
          <w:iCs/>
          <w:sz w:val="22"/>
        </w:rPr>
        <w:t>2</w:t>
      </w:r>
      <w:r w:rsidRPr="00DE4872">
        <w:rPr>
          <w:iCs/>
          <w:sz w:val="22"/>
        </w:rPr>
        <w:t>0 т;</w:t>
      </w:r>
    </w:p>
    <w:p w14:paraId="4E580E06" w14:textId="77777777" w:rsidR="00A42245" w:rsidRPr="00661955" w:rsidRDefault="00A42245" w:rsidP="00030AC0">
      <w:pPr>
        <w:spacing w:before="120"/>
        <w:rPr>
          <w:noProof/>
          <w:sz w:val="22"/>
          <w:szCs w:val="2"/>
        </w:rPr>
      </w:pPr>
    </w:p>
    <w:sectPr w:rsidR="00A42245" w:rsidRPr="00661955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18457" w14:textId="77777777" w:rsidR="00813FD2" w:rsidRDefault="00813FD2">
      <w:r>
        <w:separator/>
      </w:r>
    </w:p>
  </w:endnote>
  <w:endnote w:type="continuationSeparator" w:id="0">
    <w:p w14:paraId="64470530" w14:textId="77777777" w:rsidR="00813FD2" w:rsidRDefault="0081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MS Mincho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71D56" w14:textId="77777777"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14:paraId="3BED5DC2" w14:textId="77777777"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14:paraId="1C32BC83" w14:textId="77777777"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14:paraId="6176A9AE" w14:textId="77777777"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14:paraId="20586BFA" w14:textId="77777777"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CB01B" w14:textId="77777777" w:rsidR="00813FD2" w:rsidRDefault="00813FD2">
      <w:r>
        <w:separator/>
      </w:r>
    </w:p>
  </w:footnote>
  <w:footnote w:type="continuationSeparator" w:id="0">
    <w:p w14:paraId="0F52F3D4" w14:textId="77777777" w:rsidR="00813FD2" w:rsidRDefault="00813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 w15:restartNumberingAfterBreak="0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96A"/>
    <w:rsid w:val="00002F24"/>
    <w:rsid w:val="00003B1C"/>
    <w:rsid w:val="00007A7E"/>
    <w:rsid w:val="00007F8D"/>
    <w:rsid w:val="000116C3"/>
    <w:rsid w:val="00015310"/>
    <w:rsid w:val="000241C6"/>
    <w:rsid w:val="0002747A"/>
    <w:rsid w:val="00030AC0"/>
    <w:rsid w:val="00057649"/>
    <w:rsid w:val="00063A05"/>
    <w:rsid w:val="00066D94"/>
    <w:rsid w:val="0007546F"/>
    <w:rsid w:val="00086E1F"/>
    <w:rsid w:val="000916A7"/>
    <w:rsid w:val="0009549B"/>
    <w:rsid w:val="000A4395"/>
    <w:rsid w:val="000A6B65"/>
    <w:rsid w:val="000A724F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1F09FD"/>
    <w:rsid w:val="002013A6"/>
    <w:rsid w:val="002018F2"/>
    <w:rsid w:val="00202B9E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351A"/>
    <w:rsid w:val="00391612"/>
    <w:rsid w:val="00394922"/>
    <w:rsid w:val="003D14FC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279CB"/>
    <w:rsid w:val="00476F4E"/>
    <w:rsid w:val="004C0AB9"/>
    <w:rsid w:val="004C7320"/>
    <w:rsid w:val="00514B78"/>
    <w:rsid w:val="00516A6C"/>
    <w:rsid w:val="00524FB9"/>
    <w:rsid w:val="00530A71"/>
    <w:rsid w:val="00533DBA"/>
    <w:rsid w:val="00540A0A"/>
    <w:rsid w:val="00541186"/>
    <w:rsid w:val="005470BA"/>
    <w:rsid w:val="00550759"/>
    <w:rsid w:val="0055578D"/>
    <w:rsid w:val="00592A41"/>
    <w:rsid w:val="005A0C2D"/>
    <w:rsid w:val="005A5182"/>
    <w:rsid w:val="005B71D6"/>
    <w:rsid w:val="005B7C16"/>
    <w:rsid w:val="005D2F78"/>
    <w:rsid w:val="005D6A56"/>
    <w:rsid w:val="005E2092"/>
    <w:rsid w:val="005F1A28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62A75"/>
    <w:rsid w:val="00674C67"/>
    <w:rsid w:val="0068212A"/>
    <w:rsid w:val="006861D9"/>
    <w:rsid w:val="006946DA"/>
    <w:rsid w:val="00696781"/>
    <w:rsid w:val="006A1F33"/>
    <w:rsid w:val="006D2542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D0F42"/>
    <w:rsid w:val="007D42BB"/>
    <w:rsid w:val="007D739B"/>
    <w:rsid w:val="007E78DB"/>
    <w:rsid w:val="007F0EC4"/>
    <w:rsid w:val="007F1575"/>
    <w:rsid w:val="007F5EB0"/>
    <w:rsid w:val="00802A98"/>
    <w:rsid w:val="00813FD2"/>
    <w:rsid w:val="00826606"/>
    <w:rsid w:val="008278D8"/>
    <w:rsid w:val="00832B43"/>
    <w:rsid w:val="008438E6"/>
    <w:rsid w:val="00843E60"/>
    <w:rsid w:val="00845655"/>
    <w:rsid w:val="00851E6B"/>
    <w:rsid w:val="008558AE"/>
    <w:rsid w:val="00865AED"/>
    <w:rsid w:val="00866FA0"/>
    <w:rsid w:val="0086783E"/>
    <w:rsid w:val="00894B57"/>
    <w:rsid w:val="00895595"/>
    <w:rsid w:val="008A3776"/>
    <w:rsid w:val="008B00ED"/>
    <w:rsid w:val="008B1D0D"/>
    <w:rsid w:val="008B2D39"/>
    <w:rsid w:val="008C66B8"/>
    <w:rsid w:val="008D1C68"/>
    <w:rsid w:val="008E39F7"/>
    <w:rsid w:val="008E4931"/>
    <w:rsid w:val="008F0F8E"/>
    <w:rsid w:val="009038C7"/>
    <w:rsid w:val="00903C5D"/>
    <w:rsid w:val="00915388"/>
    <w:rsid w:val="00915EB7"/>
    <w:rsid w:val="0091605B"/>
    <w:rsid w:val="009227E8"/>
    <w:rsid w:val="00923D3D"/>
    <w:rsid w:val="009332DF"/>
    <w:rsid w:val="009432E3"/>
    <w:rsid w:val="00953FC1"/>
    <w:rsid w:val="0095566B"/>
    <w:rsid w:val="00977FB8"/>
    <w:rsid w:val="00982C4C"/>
    <w:rsid w:val="00983FB8"/>
    <w:rsid w:val="00986683"/>
    <w:rsid w:val="009A33C2"/>
    <w:rsid w:val="009A3E76"/>
    <w:rsid w:val="009B04D3"/>
    <w:rsid w:val="009B31E2"/>
    <w:rsid w:val="009E45E8"/>
    <w:rsid w:val="009E4869"/>
    <w:rsid w:val="009F5487"/>
    <w:rsid w:val="00A012D0"/>
    <w:rsid w:val="00A14C4A"/>
    <w:rsid w:val="00A17315"/>
    <w:rsid w:val="00A1792C"/>
    <w:rsid w:val="00A2547F"/>
    <w:rsid w:val="00A35041"/>
    <w:rsid w:val="00A42245"/>
    <w:rsid w:val="00A43FD4"/>
    <w:rsid w:val="00A522B9"/>
    <w:rsid w:val="00A625AD"/>
    <w:rsid w:val="00A659CD"/>
    <w:rsid w:val="00A67605"/>
    <w:rsid w:val="00A722ED"/>
    <w:rsid w:val="00A9383D"/>
    <w:rsid w:val="00AA0963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1852"/>
    <w:rsid w:val="00B1298A"/>
    <w:rsid w:val="00B13F5A"/>
    <w:rsid w:val="00B1548F"/>
    <w:rsid w:val="00B36314"/>
    <w:rsid w:val="00B5040B"/>
    <w:rsid w:val="00B56C26"/>
    <w:rsid w:val="00B67D75"/>
    <w:rsid w:val="00B77A39"/>
    <w:rsid w:val="00B80BB8"/>
    <w:rsid w:val="00B856FE"/>
    <w:rsid w:val="00B94C47"/>
    <w:rsid w:val="00BA478F"/>
    <w:rsid w:val="00BC30AF"/>
    <w:rsid w:val="00BC456A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06D78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11498"/>
    <w:rsid w:val="00D469E7"/>
    <w:rsid w:val="00D5676B"/>
    <w:rsid w:val="00DA2EF5"/>
    <w:rsid w:val="00DB31C1"/>
    <w:rsid w:val="00DB3B82"/>
    <w:rsid w:val="00DD45C0"/>
    <w:rsid w:val="00DE4872"/>
    <w:rsid w:val="00DF561A"/>
    <w:rsid w:val="00E07F20"/>
    <w:rsid w:val="00E13F5C"/>
    <w:rsid w:val="00E16619"/>
    <w:rsid w:val="00E23149"/>
    <w:rsid w:val="00E300ED"/>
    <w:rsid w:val="00E627EE"/>
    <w:rsid w:val="00E74612"/>
    <w:rsid w:val="00E76654"/>
    <w:rsid w:val="00E82841"/>
    <w:rsid w:val="00E83311"/>
    <w:rsid w:val="00E87799"/>
    <w:rsid w:val="00E92AF7"/>
    <w:rsid w:val="00E96E66"/>
    <w:rsid w:val="00EA725A"/>
    <w:rsid w:val="00EB79C1"/>
    <w:rsid w:val="00ED48D3"/>
    <w:rsid w:val="00EE233F"/>
    <w:rsid w:val="00EF14B9"/>
    <w:rsid w:val="00F00A9A"/>
    <w:rsid w:val="00F077CA"/>
    <w:rsid w:val="00F148D6"/>
    <w:rsid w:val="00F16CC0"/>
    <w:rsid w:val="00F24C45"/>
    <w:rsid w:val="00F30057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7BEF"/>
  <w15:docId w15:val="{78A4F1AC-D8EB-4313-99E3-F12CB4E8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1E6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1E6B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851E6B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851E6B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851E6B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851E6B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851E6B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E6B"/>
  </w:style>
  <w:style w:type="character" w:customStyle="1" w:styleId="WW-Absatz-Standardschriftart">
    <w:name w:val="WW-Absatz-Standardschriftart"/>
    <w:rsid w:val="00851E6B"/>
  </w:style>
  <w:style w:type="character" w:customStyle="1" w:styleId="10">
    <w:name w:val="Основной шрифт абзаца1"/>
    <w:rsid w:val="00851E6B"/>
  </w:style>
  <w:style w:type="character" w:customStyle="1" w:styleId="a3">
    <w:name w:val="Маркеры списка"/>
    <w:rsid w:val="00851E6B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851E6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51E6B"/>
    <w:pPr>
      <w:spacing w:after="120"/>
    </w:pPr>
  </w:style>
  <w:style w:type="paragraph" w:styleId="a6">
    <w:name w:val="List"/>
    <w:basedOn w:val="a5"/>
    <w:rsid w:val="00851E6B"/>
    <w:rPr>
      <w:rFonts w:ascii="Arial" w:hAnsi="Arial" w:cs="Tahoma"/>
    </w:rPr>
  </w:style>
  <w:style w:type="paragraph" w:customStyle="1" w:styleId="11">
    <w:name w:val="Название1"/>
    <w:basedOn w:val="a"/>
    <w:rsid w:val="00851E6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851E6B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851E6B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851E6B"/>
    <w:pPr>
      <w:ind w:firstLine="426"/>
      <w:jc w:val="both"/>
    </w:pPr>
    <w:rPr>
      <w:szCs w:val="20"/>
    </w:rPr>
  </w:style>
  <w:style w:type="paragraph" w:styleId="a8">
    <w:name w:val="header"/>
    <w:basedOn w:val="a"/>
    <w:rsid w:val="00851E6B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851E6B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851E6B"/>
    <w:pPr>
      <w:ind w:firstLine="374"/>
      <w:jc w:val="both"/>
    </w:pPr>
  </w:style>
  <w:style w:type="paragraph" w:styleId="ab">
    <w:name w:val="Balloon Text"/>
    <w:basedOn w:val="a"/>
    <w:rsid w:val="00851E6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851E6B"/>
    <w:pPr>
      <w:suppressLineNumbers/>
    </w:pPr>
  </w:style>
  <w:style w:type="paragraph" w:customStyle="1" w:styleId="ad">
    <w:name w:val="Заголовок таблицы"/>
    <w:basedOn w:val="ac"/>
    <w:rsid w:val="00851E6B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Noskov</cp:lastModifiedBy>
  <cp:revision>21</cp:revision>
  <cp:lastPrinted>2019-10-30T09:04:00Z</cp:lastPrinted>
  <dcterms:created xsi:type="dcterms:W3CDTF">2019-10-30T06:39:00Z</dcterms:created>
  <dcterms:modified xsi:type="dcterms:W3CDTF">2020-09-14T10:51:00Z</dcterms:modified>
</cp:coreProperties>
</file>